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ECB22" w14:textId="77777777" w:rsidR="00AD6F56" w:rsidRPr="00B819EB" w:rsidRDefault="00AD6F56" w:rsidP="00AD6F56">
      <w:pPr>
        <w:spacing w:before="240" w:after="60"/>
        <w:jc w:val="center"/>
        <w:outlineLvl w:val="6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КАЗАХСКИЙ НАЦИОНАЛЬНЫЙ УНИВЕРСИТЕТ ИМ. АЛЬ-ФАРАБИ</w:t>
      </w:r>
    </w:p>
    <w:p w14:paraId="5243AF6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Механико-математический факультет</w:t>
      </w:r>
    </w:p>
    <w:p w14:paraId="09AC909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  <w:lang w:val="kk-KZ"/>
        </w:rPr>
        <w:t>математического и компьютерного моделирования</w:t>
      </w:r>
    </w:p>
    <w:p w14:paraId="3C33644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p w14:paraId="1A9A7121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p w14:paraId="31F2AC19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D6F56" w:rsidRPr="00B819EB" w14:paraId="0260BCEF" w14:textId="77777777" w:rsidTr="00441868">
        <w:tc>
          <w:tcPr>
            <w:tcW w:w="4428" w:type="dxa"/>
          </w:tcPr>
          <w:p w14:paraId="45C0FBE5" w14:textId="77777777" w:rsidR="00AD6F56" w:rsidRPr="00B819EB" w:rsidRDefault="00AD6F56" w:rsidP="0044186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178C5E9B" w14:textId="77777777" w:rsidR="00AD6F56" w:rsidRPr="00B819EB" w:rsidRDefault="00AD6F56" w:rsidP="00441868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 w:rsidRPr="00B819EB">
              <w:rPr>
                <w:b/>
                <w:bCs/>
                <w:kern w:val="32"/>
                <w:sz w:val="24"/>
                <w:szCs w:val="24"/>
                <w:lang w:eastAsia="en-US"/>
              </w:rPr>
              <w:t>УТВЕРЖДАЮ</w:t>
            </w:r>
          </w:p>
          <w:p w14:paraId="7F160EB0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Зав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едующий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кафедрой </w:t>
            </w:r>
            <w:r>
              <w:rPr>
                <w:b/>
                <w:sz w:val="24"/>
                <w:szCs w:val="24"/>
                <w:lang w:eastAsia="en-US"/>
              </w:rPr>
              <w:t xml:space="preserve">математического и компьютерного моделирования </w:t>
            </w:r>
          </w:p>
          <w:p w14:paraId="0C3E607D" w14:textId="77777777" w:rsidR="00AD6F56" w:rsidRPr="00B819EB" w:rsidRDefault="00AD6F56" w:rsidP="00441868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50085A46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</w:t>
            </w:r>
            <w:r>
              <w:rPr>
                <w:b/>
                <w:sz w:val="24"/>
                <w:szCs w:val="24"/>
                <w:lang w:val="kk-KZ" w:eastAsia="en-US"/>
              </w:rPr>
              <w:t>С.Ж. Маусымбекова</w:t>
            </w:r>
          </w:p>
          <w:p w14:paraId="6B7C187A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2</w:t>
            </w:r>
            <w:r w:rsidRPr="00B819EB">
              <w:rPr>
                <w:b/>
                <w:sz w:val="24"/>
                <w:szCs w:val="24"/>
                <w:lang w:val="en-US" w:eastAsia="en-US"/>
              </w:rPr>
              <w:t>4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12C3F37D" w14:textId="77777777" w:rsidR="00AD6F56" w:rsidRPr="00B819EB" w:rsidRDefault="00AD6F56" w:rsidP="0044186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543CCAFB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3B43D4D4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3448AB19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62D8AF01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2DBE99CC" w14:textId="77777777" w:rsidR="00AD6F56" w:rsidRPr="00B819EB" w:rsidRDefault="00AD6F56" w:rsidP="00AD6F56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 w:rsidRPr="00B819EB">
        <w:rPr>
          <w:b/>
          <w:bCs/>
          <w:kern w:val="32"/>
          <w:sz w:val="24"/>
          <w:szCs w:val="24"/>
        </w:rPr>
        <w:t xml:space="preserve">Программа </w:t>
      </w:r>
      <w:r>
        <w:rPr>
          <w:b/>
          <w:bCs/>
          <w:kern w:val="32"/>
          <w:sz w:val="24"/>
          <w:szCs w:val="24"/>
          <w:lang w:val="kk-KZ"/>
        </w:rPr>
        <w:t>письменного</w:t>
      </w:r>
      <w:r w:rsidRPr="00B819EB">
        <w:rPr>
          <w:b/>
          <w:bCs/>
          <w:kern w:val="32"/>
          <w:sz w:val="24"/>
          <w:szCs w:val="24"/>
          <w:lang w:val="kk-KZ"/>
        </w:rPr>
        <w:t xml:space="preserve"> </w:t>
      </w:r>
      <w:r w:rsidRPr="00B819EB">
        <w:rPr>
          <w:b/>
          <w:bCs/>
          <w:kern w:val="32"/>
          <w:sz w:val="24"/>
          <w:szCs w:val="24"/>
        </w:rPr>
        <w:t>экзамена</w:t>
      </w:r>
      <w:r>
        <w:rPr>
          <w:b/>
          <w:bCs/>
          <w:kern w:val="32"/>
          <w:sz w:val="24"/>
          <w:szCs w:val="24"/>
        </w:rPr>
        <w:t xml:space="preserve"> (офлайн)</w:t>
      </w:r>
    </w:p>
    <w:p w14:paraId="041EF830" w14:textId="209293AD" w:rsidR="00AD6F56" w:rsidRPr="00B819EB" w:rsidRDefault="00AD6F56" w:rsidP="00AD6F56">
      <w:pPr>
        <w:keepNext/>
        <w:spacing w:before="240" w:after="60"/>
        <w:jc w:val="center"/>
        <w:outlineLvl w:val="2"/>
        <w:rPr>
          <w:b/>
          <w:bCs/>
          <w:sz w:val="24"/>
          <w:szCs w:val="24"/>
        </w:rPr>
      </w:pPr>
      <w:r w:rsidRPr="00B819EB">
        <w:rPr>
          <w:b/>
          <w:bCs/>
          <w:sz w:val="24"/>
          <w:szCs w:val="24"/>
          <w:lang w:val="kk-KZ"/>
        </w:rPr>
        <w:t xml:space="preserve">по дисциплине </w:t>
      </w:r>
      <w:r w:rsidRPr="00711B9A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Математические методы моделирования динамических нелинейных физических проблем</w:t>
      </w:r>
      <w:r w:rsidRPr="00711B9A">
        <w:rPr>
          <w:b/>
          <w:bCs/>
          <w:sz w:val="24"/>
          <w:szCs w:val="24"/>
        </w:rPr>
        <w:t>»</w:t>
      </w:r>
    </w:p>
    <w:p w14:paraId="3323EB15" w14:textId="77777777" w:rsidR="00AD6F56" w:rsidRPr="00B819EB" w:rsidRDefault="00AD6F56" w:rsidP="00AD6F56">
      <w:pPr>
        <w:rPr>
          <w:sz w:val="24"/>
          <w:szCs w:val="24"/>
        </w:rPr>
      </w:pPr>
    </w:p>
    <w:p w14:paraId="03FE4D77" w14:textId="77777777" w:rsidR="00AD6F56" w:rsidRPr="00B819EB" w:rsidRDefault="00AD6F56" w:rsidP="00AD6F56">
      <w:pPr>
        <w:rPr>
          <w:sz w:val="24"/>
          <w:szCs w:val="24"/>
        </w:rPr>
      </w:pPr>
    </w:p>
    <w:p w14:paraId="4DEE709F" w14:textId="77777777" w:rsidR="00AD6F56" w:rsidRPr="00B819EB" w:rsidRDefault="00AD6F56" w:rsidP="00AD6F56">
      <w:pPr>
        <w:rPr>
          <w:sz w:val="24"/>
          <w:szCs w:val="24"/>
        </w:rPr>
      </w:pPr>
    </w:p>
    <w:p w14:paraId="4F636BE9" w14:textId="5B67B9EA" w:rsidR="00AD6F56" w:rsidRPr="00B819EB" w:rsidRDefault="00AD6F56" w:rsidP="00AD6F56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>Специальность</w:t>
      </w:r>
      <w:r w:rsidRPr="00B819EB">
        <w:rPr>
          <w:sz w:val="24"/>
          <w:szCs w:val="24"/>
          <w:lang w:val="kk-KZ"/>
        </w:rPr>
        <w:t xml:space="preserve"> </w:t>
      </w:r>
      <w:proofErr w:type="gramStart"/>
      <w:r w:rsidRPr="004168DD">
        <w:rPr>
          <w:b/>
          <w:sz w:val="24"/>
          <w:szCs w:val="24"/>
        </w:rPr>
        <w:t>«</w:t>
      </w:r>
      <w:r>
        <w:rPr>
          <w:b/>
          <w:sz w:val="24"/>
          <w:szCs w:val="24"/>
          <w:lang w:val="kk-KZ"/>
        </w:rPr>
        <w:t xml:space="preserve"> 7</w:t>
      </w:r>
      <w:proofErr w:type="gramEnd"/>
      <w:r>
        <w:rPr>
          <w:b/>
          <w:sz w:val="24"/>
          <w:szCs w:val="24"/>
          <w:lang w:val="kk-KZ"/>
        </w:rPr>
        <w:t xml:space="preserve">М05409 – Прикладная и вычислительная математика  </w:t>
      </w:r>
      <w:r w:rsidRPr="004168DD">
        <w:rPr>
          <w:b/>
          <w:sz w:val="24"/>
          <w:szCs w:val="24"/>
        </w:rPr>
        <w:t>»</w:t>
      </w:r>
    </w:p>
    <w:p w14:paraId="342FB5EB" w14:textId="77777777" w:rsidR="00AD6F56" w:rsidRPr="00B819EB" w:rsidRDefault="00AD6F56" w:rsidP="00AD6F56">
      <w:pPr>
        <w:jc w:val="center"/>
        <w:rPr>
          <w:sz w:val="24"/>
          <w:szCs w:val="24"/>
          <w:u w:val="single"/>
        </w:rPr>
      </w:pPr>
    </w:p>
    <w:p w14:paraId="2562BDE8" w14:textId="77777777" w:rsidR="00AD6F56" w:rsidRPr="00B819EB" w:rsidRDefault="00AD6F56" w:rsidP="00AD6F56">
      <w:pPr>
        <w:rPr>
          <w:b/>
          <w:sz w:val="24"/>
          <w:szCs w:val="24"/>
        </w:rPr>
      </w:pPr>
    </w:p>
    <w:p w14:paraId="581C3656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4D5D5EE7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120E9FB5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5611A9C9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7EAB6559" w14:textId="2C55379E" w:rsidR="00AD6F56" w:rsidRPr="00B819EB" w:rsidRDefault="00AD6F56" w:rsidP="00AD6F56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 xml:space="preserve">Курс – </w:t>
      </w:r>
      <w:r>
        <w:rPr>
          <w:sz w:val="24"/>
          <w:szCs w:val="24"/>
        </w:rPr>
        <w:t>1</w:t>
      </w:r>
    </w:p>
    <w:p w14:paraId="105C05AA" w14:textId="214A997A" w:rsidR="00AD6F56" w:rsidRPr="00B819EB" w:rsidRDefault="00AD6F56" w:rsidP="00AD6F56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Семестр – </w:t>
      </w:r>
      <w:r>
        <w:rPr>
          <w:sz w:val="24"/>
          <w:szCs w:val="24"/>
        </w:rPr>
        <w:t>1</w:t>
      </w:r>
    </w:p>
    <w:p w14:paraId="355207D3" w14:textId="77777777" w:rsidR="00AD6F56" w:rsidRPr="00B819EB" w:rsidRDefault="00AD6F56" w:rsidP="00AD6F56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Кол-во кредитов – </w:t>
      </w:r>
      <w:r w:rsidRPr="00B819EB">
        <w:rPr>
          <w:sz w:val="24"/>
          <w:szCs w:val="24"/>
          <w:lang w:val="kk-KZ"/>
        </w:rPr>
        <w:t>5</w:t>
      </w:r>
    </w:p>
    <w:p w14:paraId="270304EB" w14:textId="77777777" w:rsidR="00AD6F56" w:rsidRPr="00B819EB" w:rsidRDefault="00AD6F56" w:rsidP="00AD6F56">
      <w:pPr>
        <w:jc w:val="both"/>
        <w:rPr>
          <w:sz w:val="24"/>
          <w:szCs w:val="24"/>
        </w:rPr>
      </w:pPr>
    </w:p>
    <w:p w14:paraId="39E067FD" w14:textId="77777777" w:rsidR="00AD6F56" w:rsidRPr="00B819EB" w:rsidRDefault="00AD6F56" w:rsidP="00AD6F56">
      <w:pPr>
        <w:jc w:val="both"/>
        <w:rPr>
          <w:sz w:val="24"/>
          <w:szCs w:val="24"/>
        </w:rPr>
      </w:pPr>
    </w:p>
    <w:p w14:paraId="71022CB9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B7AB0E9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CE1D6A7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EF48FD2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73E4C3F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BFFE886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53883C23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C77F471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  <w:r w:rsidRPr="00B819EB">
        <w:rPr>
          <w:rFonts w:eastAsia="Calibri"/>
          <w:b/>
          <w:sz w:val="24"/>
          <w:szCs w:val="24"/>
        </w:rPr>
        <w:t>Алматы, 20</w:t>
      </w:r>
      <w:r w:rsidRPr="00B819EB">
        <w:rPr>
          <w:rFonts w:eastAsia="Calibri"/>
          <w:b/>
          <w:sz w:val="24"/>
          <w:szCs w:val="24"/>
          <w:lang w:val="kk-KZ"/>
        </w:rPr>
        <w:t>2</w:t>
      </w:r>
      <w:r w:rsidRPr="00AD6F56">
        <w:rPr>
          <w:rFonts w:eastAsia="Calibri"/>
          <w:b/>
          <w:sz w:val="24"/>
          <w:szCs w:val="24"/>
        </w:rPr>
        <w:t>4</w:t>
      </w:r>
      <w:r w:rsidRPr="00B819EB">
        <w:rPr>
          <w:rFonts w:eastAsia="Calibri"/>
          <w:b/>
          <w:sz w:val="24"/>
          <w:szCs w:val="24"/>
        </w:rPr>
        <w:t xml:space="preserve"> г.</w:t>
      </w:r>
    </w:p>
    <w:p w14:paraId="10E951D8" w14:textId="77777777" w:rsidR="00AD6F56" w:rsidRDefault="00AD6F56" w:rsidP="00AD6F56">
      <w:pPr>
        <w:jc w:val="center"/>
        <w:rPr>
          <w:b/>
          <w:sz w:val="24"/>
          <w:szCs w:val="24"/>
        </w:rPr>
      </w:pPr>
    </w:p>
    <w:p w14:paraId="61F5872F" w14:textId="77777777" w:rsidR="00AD6F56" w:rsidRDefault="00AD6F56" w:rsidP="00AD6F56">
      <w:pPr>
        <w:jc w:val="center"/>
        <w:rPr>
          <w:b/>
          <w:sz w:val="24"/>
          <w:szCs w:val="24"/>
        </w:rPr>
      </w:pPr>
    </w:p>
    <w:p w14:paraId="6CCF7C5E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6EE321C0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1A92A97B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077C885D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5D82A22A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77940CE2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743D1141" w14:textId="77777777" w:rsidR="003F7561" w:rsidRPr="004168DD" w:rsidRDefault="003F7561" w:rsidP="003F7561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5BBCBD15" w14:textId="2BE3651B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proofErr w:type="gramStart"/>
      <w:r w:rsidR="00A84D55" w:rsidRPr="004168DD">
        <w:rPr>
          <w:b/>
          <w:sz w:val="24"/>
          <w:szCs w:val="24"/>
        </w:rPr>
        <w:t>«</w:t>
      </w:r>
      <w:r w:rsidR="00A84D55">
        <w:rPr>
          <w:b/>
          <w:sz w:val="24"/>
          <w:szCs w:val="24"/>
          <w:lang w:val="kk-KZ"/>
        </w:rPr>
        <w:t xml:space="preserve"> 7</w:t>
      </w:r>
      <w:proofErr w:type="gramEnd"/>
      <w:r w:rsidR="00A84D55">
        <w:rPr>
          <w:b/>
          <w:sz w:val="24"/>
          <w:szCs w:val="24"/>
          <w:lang w:val="kk-KZ"/>
        </w:rPr>
        <w:t xml:space="preserve">М05409 – Прикладная и вычислительная математика  </w:t>
      </w:r>
      <w:r w:rsidR="00A84D55" w:rsidRPr="004168DD">
        <w:rPr>
          <w:b/>
          <w:sz w:val="24"/>
          <w:szCs w:val="24"/>
        </w:rPr>
        <w:t>»</w:t>
      </w:r>
      <w:r w:rsidR="00A84D55">
        <w:rPr>
          <w:b/>
          <w:sz w:val="24"/>
          <w:szCs w:val="24"/>
        </w:rPr>
        <w:t xml:space="preserve"> </w:t>
      </w:r>
      <w:r w:rsidRPr="004168DD">
        <w:rPr>
          <w:b/>
          <w:sz w:val="24"/>
          <w:szCs w:val="24"/>
        </w:rPr>
        <w:t xml:space="preserve"> на 202</w:t>
      </w:r>
      <w:r w:rsidR="003303F6">
        <w:rPr>
          <w:b/>
          <w:sz w:val="24"/>
          <w:szCs w:val="24"/>
        </w:rPr>
        <w:t>4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3303F6">
        <w:rPr>
          <w:b/>
          <w:sz w:val="24"/>
          <w:szCs w:val="24"/>
          <w:lang w:val="kk-KZ"/>
        </w:rPr>
        <w:t>5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240BF3DC" w:rsidR="002602ED" w:rsidRPr="004168DD" w:rsidRDefault="003F7561" w:rsidP="002602ED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 w:rsidR="00A84D55">
        <w:rPr>
          <w:b/>
          <w:sz w:val="24"/>
          <w:szCs w:val="24"/>
        </w:rPr>
        <w:t>МКМ</w:t>
      </w:r>
    </w:p>
    <w:p w14:paraId="0B9D00B6" w14:textId="1C1CD94E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A84D55" w:rsidRPr="00711B9A">
        <w:rPr>
          <w:b/>
          <w:bCs/>
          <w:sz w:val="24"/>
          <w:szCs w:val="24"/>
        </w:rPr>
        <w:t>«</w:t>
      </w:r>
      <w:r w:rsidR="00A84D55">
        <w:rPr>
          <w:b/>
          <w:bCs/>
          <w:sz w:val="24"/>
          <w:szCs w:val="24"/>
        </w:rPr>
        <w:t>Математические методы моделирования динамических нелинейных физических проблем</w:t>
      </w:r>
      <w:r w:rsidR="00A84D55" w:rsidRPr="00711B9A">
        <w:rPr>
          <w:b/>
          <w:bCs/>
          <w:sz w:val="24"/>
          <w:szCs w:val="24"/>
        </w:rPr>
        <w:t>»</w:t>
      </w:r>
    </w:p>
    <w:p w14:paraId="213101EA" w14:textId="19C93D3C" w:rsidR="00B953A0" w:rsidRPr="004168DD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A84D55">
        <w:rPr>
          <w:bCs/>
          <w:sz w:val="24"/>
          <w:szCs w:val="24"/>
        </w:rPr>
        <w:t>1</w:t>
      </w:r>
    </w:p>
    <w:p w14:paraId="70231F88" w14:textId="5232A9E2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A84D55">
        <w:rPr>
          <w:b/>
          <w:sz w:val="24"/>
          <w:szCs w:val="24"/>
          <w:lang w:val="kk-KZ" w:eastAsia="ar-SA"/>
        </w:rPr>
        <w:t>Абдибеков Уалихан Сейдилдаевич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21B2741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Продолжительность -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14:paraId="5D5D9723" w14:textId="7CAC2A33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  <w:r w:rsidR="003303F6">
        <w:rPr>
          <w:rFonts w:eastAsia="Calibri"/>
          <w:bCs/>
          <w:sz w:val="24"/>
          <w:szCs w:val="24"/>
          <w:lang w:eastAsia="en-US"/>
        </w:rPr>
        <w:t xml:space="preserve"> 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5153CF6A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6443EFCE" w14:textId="77777777" w:rsidR="003303F6" w:rsidRDefault="003303F6" w:rsidP="003F7561">
      <w:pPr>
        <w:jc w:val="center"/>
        <w:rPr>
          <w:b/>
          <w:sz w:val="24"/>
          <w:szCs w:val="24"/>
        </w:rPr>
      </w:pPr>
    </w:p>
    <w:p w14:paraId="58E6F51D" w14:textId="77777777" w:rsidR="00897ABB" w:rsidRPr="007055AE" w:rsidRDefault="00897ABB" w:rsidP="00897ABB">
      <w:pPr>
        <w:widowControl w:val="0"/>
        <w:spacing w:line="255" w:lineRule="auto"/>
        <w:ind w:left="458" w:right="31"/>
        <w:jc w:val="center"/>
        <w:rPr>
          <w:rFonts w:eastAsia="Arial"/>
          <w:b/>
          <w:bCs/>
          <w:w w:val="101"/>
          <w:sz w:val="28"/>
          <w:szCs w:val="28"/>
        </w:rPr>
      </w:pPr>
      <w:r w:rsidRPr="007055A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2F403CF" wp14:editId="164315A9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4CE40F31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eastAsia="Arial"/>
          <w:b/>
          <w:bCs/>
          <w:w w:val="101"/>
          <w:sz w:val="28"/>
          <w:szCs w:val="28"/>
        </w:rPr>
        <w:t>П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р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ч</w:t>
      </w:r>
      <w:r w:rsidRPr="007055AE">
        <w:rPr>
          <w:rFonts w:eastAsia="Arial"/>
          <w:b/>
          <w:bCs/>
          <w:sz w:val="28"/>
          <w:szCs w:val="28"/>
        </w:rPr>
        <w:t>ен</w:t>
      </w:r>
      <w:r w:rsidRPr="007055AE">
        <w:rPr>
          <w:rFonts w:eastAsia="Arial"/>
          <w:b/>
          <w:bCs/>
          <w:w w:val="101"/>
          <w:sz w:val="28"/>
          <w:szCs w:val="28"/>
        </w:rPr>
        <w:t>ь тем д</w:t>
      </w:r>
      <w:r w:rsidRPr="007055AE">
        <w:rPr>
          <w:rFonts w:eastAsia="Arial"/>
          <w:b/>
          <w:bCs/>
          <w:sz w:val="28"/>
          <w:szCs w:val="28"/>
        </w:rPr>
        <w:t xml:space="preserve">ля </w:t>
      </w:r>
      <w:r w:rsidRPr="007055AE">
        <w:rPr>
          <w:rFonts w:eastAsia="Arial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eastAsia="Arial"/>
          <w:b/>
          <w:bCs/>
          <w:sz w:val="28"/>
          <w:szCs w:val="28"/>
        </w:rPr>
        <w:t>экзамена п</w:t>
      </w:r>
      <w:r w:rsidRPr="007055AE">
        <w:rPr>
          <w:rFonts w:eastAsia="Arial"/>
          <w:b/>
          <w:bCs/>
          <w:w w:val="101"/>
          <w:sz w:val="28"/>
          <w:szCs w:val="28"/>
        </w:rPr>
        <w:t>о ди</w:t>
      </w:r>
      <w:r w:rsidRPr="007055AE">
        <w:rPr>
          <w:rFonts w:eastAsia="Arial"/>
          <w:b/>
          <w:bCs/>
          <w:sz w:val="28"/>
          <w:szCs w:val="28"/>
        </w:rPr>
        <w:t>с</w:t>
      </w:r>
      <w:r w:rsidRPr="007055AE">
        <w:rPr>
          <w:rFonts w:eastAsia="Arial"/>
          <w:b/>
          <w:bCs/>
          <w:w w:val="101"/>
          <w:sz w:val="28"/>
          <w:szCs w:val="28"/>
        </w:rPr>
        <w:t>ци</w:t>
      </w:r>
      <w:r w:rsidRPr="007055AE">
        <w:rPr>
          <w:rFonts w:eastAsia="Arial"/>
          <w:b/>
          <w:bCs/>
          <w:sz w:val="28"/>
          <w:szCs w:val="28"/>
        </w:rPr>
        <w:t>пл</w:t>
      </w:r>
      <w:r w:rsidRPr="007055AE">
        <w:rPr>
          <w:rFonts w:eastAsia="Arial"/>
          <w:b/>
          <w:bCs/>
          <w:w w:val="101"/>
          <w:sz w:val="28"/>
          <w:szCs w:val="28"/>
        </w:rPr>
        <w:t>и</w:t>
      </w:r>
      <w:r w:rsidRPr="007055AE">
        <w:rPr>
          <w:rFonts w:eastAsia="Arial"/>
          <w:b/>
          <w:bCs/>
          <w:sz w:val="28"/>
          <w:szCs w:val="28"/>
        </w:rPr>
        <w:t>не</w:t>
      </w:r>
    </w:p>
    <w:p w14:paraId="2F5641E9" w14:textId="77777777" w:rsidR="00897ABB" w:rsidRPr="00367DDD" w:rsidRDefault="00897ABB" w:rsidP="00897ABB">
      <w:pPr>
        <w:jc w:val="both"/>
        <w:rPr>
          <w:sz w:val="24"/>
          <w:szCs w:val="24"/>
        </w:rPr>
      </w:pPr>
    </w:p>
    <w:p w14:paraId="16634FB9" w14:textId="31723F5F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1. Математическое моделирование физических процессов. Введение.</w:t>
      </w:r>
    </w:p>
    <w:p w14:paraId="51D38F98" w14:textId="0F2F0507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2.  Математическое моделирование атмосферных процессов</w:t>
      </w:r>
    </w:p>
    <w:p w14:paraId="64A2B1F1" w14:textId="68D3CE66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3. Математическое моделирование загрязнения океанов и морей.</w:t>
      </w:r>
    </w:p>
    <w:p w14:paraId="0A5C0C50" w14:textId="5772652B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4. Математическое моделирование краткосрочного прогноза погоды.</w:t>
      </w:r>
    </w:p>
    <w:p w14:paraId="2B7FB798" w14:textId="48A0CE63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5. Математическое моделирование тропических циклонов (торнадо).</w:t>
      </w:r>
    </w:p>
    <w:p w14:paraId="553F1691" w14:textId="1D524E33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6. Математическое моделирование ближнего космоса</w:t>
      </w:r>
    </w:p>
    <w:p w14:paraId="2CE1C729" w14:textId="656CCEF0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8. Моделирование динамики ионосферной плазмы</w:t>
      </w:r>
    </w:p>
    <w:p w14:paraId="704FF1FF" w14:textId="7288447E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9. Математическое моделирование внутренних потоков.</w:t>
      </w:r>
    </w:p>
    <w:p w14:paraId="185A8DFE" w14:textId="6BA12DB1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10. Математическое моделирование химических процессов в замкнутом пространстве ограниченном пространстве</w:t>
      </w:r>
    </w:p>
    <w:p w14:paraId="22B5703D" w14:textId="67F0E327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 xml:space="preserve">11. Дробно-шаговые методы </w:t>
      </w:r>
      <w:proofErr w:type="gramStart"/>
      <w:r w:rsidRPr="00A5403A">
        <w:rPr>
          <w:sz w:val="28"/>
          <w:szCs w:val="28"/>
        </w:rPr>
        <w:t>для трехмерных параболического уравнения</w:t>
      </w:r>
      <w:proofErr w:type="gramEnd"/>
      <w:r w:rsidRPr="00A5403A">
        <w:rPr>
          <w:sz w:val="28"/>
          <w:szCs w:val="28"/>
        </w:rPr>
        <w:t>.</w:t>
      </w:r>
    </w:p>
    <w:p w14:paraId="7528DE1D" w14:textId="7E8541D6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12. Метод Фурье для трехмерного уравнения давления уравнение.</w:t>
      </w:r>
    </w:p>
    <w:p w14:paraId="70312E59" w14:textId="52648E19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13.</w:t>
      </w:r>
      <w:r>
        <w:rPr>
          <w:sz w:val="28"/>
          <w:szCs w:val="28"/>
        </w:rPr>
        <w:t xml:space="preserve"> У</w:t>
      </w:r>
      <w:r w:rsidRPr="00A5403A">
        <w:rPr>
          <w:sz w:val="28"/>
          <w:szCs w:val="28"/>
        </w:rPr>
        <w:t xml:space="preserve">равнения Навье — Стокса, осреднённые по </w:t>
      </w:r>
      <w:proofErr w:type="spellStart"/>
      <w:r w:rsidRPr="00A5403A">
        <w:rPr>
          <w:sz w:val="28"/>
          <w:szCs w:val="28"/>
        </w:rPr>
        <w:t>Рейнольдсу</w:t>
      </w:r>
      <w:proofErr w:type="spellEnd"/>
      <w:r w:rsidRPr="00A5403A">
        <w:rPr>
          <w:sz w:val="28"/>
          <w:szCs w:val="28"/>
        </w:rPr>
        <w:t xml:space="preserve"> для нестационарных физических процессов</w:t>
      </w:r>
    </w:p>
    <w:p w14:paraId="6A6D0209" w14:textId="218FD577" w:rsidR="00897ABB" w:rsidRPr="007C35C0" w:rsidRDefault="00897ABB" w:rsidP="00A5403A">
      <w:pPr>
        <w:jc w:val="both"/>
        <w:rPr>
          <w:sz w:val="24"/>
          <w:szCs w:val="24"/>
          <w:lang w:val="kk-KZ"/>
        </w:rPr>
      </w:pPr>
    </w:p>
    <w:p w14:paraId="6F84C5A4" w14:textId="77777777" w:rsidR="00842F2A" w:rsidRDefault="003F7561" w:rsidP="00842F2A">
      <w:pPr>
        <w:pStyle w:val="a4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75605436" w14:textId="5E8123F7" w:rsidR="00842F2A" w:rsidRPr="00842F2A" w:rsidRDefault="00842F2A" w:rsidP="00842F2A">
      <w:pPr>
        <w:pStyle w:val="a4"/>
        <w:suppressAutoHyphens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842F2A">
        <w:rPr>
          <w:sz w:val="24"/>
          <w:szCs w:val="24"/>
          <w:lang w:eastAsia="en-US"/>
        </w:rPr>
        <w:t>Монин</w:t>
      </w:r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0B8B8DE3" w14:textId="1B4DAE59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</w:t>
      </w: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03CEF118" w14:textId="0E264A3A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</w:t>
      </w: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503DEF7" w14:textId="6DFA47E4" w:rsidR="00842F2A" w:rsidRPr="00581696" w:rsidRDefault="00842F2A" w:rsidP="00842F2A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 </w:t>
      </w: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708D7AE0" w14:textId="35A4F834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 </w:t>
      </w: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7EAFD8B6" w14:textId="14D2BED5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>
        <w:rPr>
          <w:sz w:val="24"/>
          <w:szCs w:val="24"/>
          <w:lang w:eastAsia="en-US"/>
        </w:rPr>
        <w:t xml:space="preserve">6. </w:t>
      </w: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3B19A957" w14:textId="7877BB08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proofErr w:type="gramStart"/>
      <w:r w:rsidRPr="00842F2A">
        <w:rPr>
          <w:sz w:val="24"/>
          <w:szCs w:val="24"/>
          <w:lang w:val="en-US" w:eastAsia="en-US"/>
        </w:rPr>
        <w:t>7.</w:t>
      </w:r>
      <w:r w:rsidRPr="00581696">
        <w:rPr>
          <w:sz w:val="24"/>
          <w:szCs w:val="24"/>
          <w:lang w:val="en-US" w:eastAsia="en-US"/>
        </w:rPr>
        <w:t>P.Sagaut,S.Deck,M.Terracol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10739A9F" w14:textId="0A63BA48" w:rsidR="003303F6" w:rsidRPr="00842F2A" w:rsidRDefault="00842F2A" w:rsidP="00842F2A">
      <w:pPr>
        <w:ind w:left="-284"/>
        <w:rPr>
          <w:b/>
          <w:sz w:val="24"/>
          <w:szCs w:val="24"/>
          <w:lang w:val="kk-KZ"/>
        </w:rPr>
        <w:sectPr w:rsidR="003303F6" w:rsidRPr="00842F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42F2A">
        <w:rPr>
          <w:rFonts w:eastAsia="Calibri"/>
          <w:b/>
          <w:sz w:val="24"/>
          <w:szCs w:val="24"/>
          <w:lang w:val="en-US" w:eastAsia="en-US"/>
        </w:rPr>
        <w:t xml:space="preserve">8. </w:t>
      </w: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>Additional educational material, lecture and practical classes, CDS assignments are uploaded to the teaching materials section of the univer.kaznu.kz website.</w:t>
      </w:r>
      <w:bookmarkStart w:id="0" w:name="_GoBack"/>
      <w:bookmarkEnd w:id="0"/>
    </w:p>
    <w:p w14:paraId="3DFF7A23" w14:textId="77777777" w:rsidR="003303F6" w:rsidRPr="006615FF" w:rsidRDefault="003303F6" w:rsidP="003303F6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0CFD6949" w14:textId="77777777" w:rsidR="003303F6" w:rsidRPr="006615FF" w:rsidRDefault="003303F6" w:rsidP="003303F6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3303F6" w:rsidRPr="00256FDF" w14:paraId="2791415D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BCBD74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043A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5557ECED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2929215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9F1710F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D7D" w14:textId="77777777" w:rsidR="003303F6" w:rsidRPr="00256FDF" w:rsidRDefault="003303F6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3303F6" w:rsidRPr="00256FDF" w14:paraId="004B7553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85552B" w14:textId="77777777" w:rsidR="003303F6" w:rsidRPr="00256FDF" w:rsidRDefault="003303F6" w:rsidP="00C179F2"/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7EE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DFF9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D7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258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14:paraId="617929F5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3303F6" w:rsidRPr="00256FDF" w14:paraId="797470C2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E0920B" w14:textId="77777777" w:rsidR="003303F6" w:rsidRPr="00256FDF" w:rsidRDefault="003303F6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A63B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25C8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6FA0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44A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04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B52C62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3303F6" w:rsidRPr="00256FDF" w14:paraId="203E3FAE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316B56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14:paraId="193A95ED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796669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6FE4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3FD37125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DA860D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2F9743F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59170EE1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64A2B7C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51708E81" w14:textId="77777777" w:rsidR="003303F6" w:rsidRPr="00256FDF" w:rsidRDefault="003303F6" w:rsidP="00C179F2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BC75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D4A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proofErr w:type="gramStart"/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623A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3CD1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C737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3303F6" w:rsidRPr="00256FDF" w14:paraId="6154EEB5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F1DC09F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14:paraId="03733A8B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69986C0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684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14:paraId="1B552D7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14:paraId="2DBDD977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14:paraId="674C7CA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503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95D5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14:paraId="0E2CDC08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D59A" w14:textId="77777777" w:rsidR="003303F6" w:rsidRPr="00256FDF" w:rsidRDefault="003303F6" w:rsidP="00C179F2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65B6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очетов, 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14:paraId="5086DF1E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орму.</w:t>
            </w:r>
            <w:r w:rsidRPr="00256FDF">
              <w:rPr>
                <w:rFonts w:eastAsia="MGCEF+ArialMT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603B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14:paraId="31BAAB93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14:paraId="12567A76" w14:textId="77777777" w:rsidR="003303F6" w:rsidRPr="00256FDF" w:rsidRDefault="003303F6" w:rsidP="003303F6">
      <w:pPr>
        <w:sectPr w:rsidR="003303F6" w:rsidRPr="00256FDF" w:rsidSect="003303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3303F6" w:rsidRPr="00256FDF" w14:paraId="12819AFE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3082669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45A3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14:paraId="7D9A6098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6789404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2D6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3303F6" w:rsidRPr="00256FDF" w14:paraId="17DDE10E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123BC59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4D0B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6700" w14:textId="77777777" w:rsidR="003303F6" w:rsidRPr="00256FDF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5A33" w14:textId="77777777" w:rsidR="003303F6" w:rsidRPr="00256FDF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F8EB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378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3303F6" w:rsidRPr="003303F6" w14:paraId="3D7CCA10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60F939A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59A8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4C48" w14:textId="77777777" w:rsidR="003303F6" w:rsidRPr="003303F6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669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48DA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D48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DFF1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3303F6" w:rsidRPr="00256FDF" w14:paraId="6E93779A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60936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F042DE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2CC4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5556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A114" w14:textId="77777777" w:rsidR="003303F6" w:rsidRPr="00D07A2A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5820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B7FD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421F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2A602EB5" w14:textId="77777777" w:rsidR="003303F6" w:rsidRDefault="003303F6" w:rsidP="003303F6"/>
    <w:p w14:paraId="46EC8EA0" w14:textId="77777777" w:rsidR="003303F6" w:rsidRDefault="003303F6" w:rsidP="003303F6"/>
    <w:p w14:paraId="7C2864CA" w14:textId="77777777" w:rsidR="003303F6" w:rsidRDefault="003303F6" w:rsidP="003303F6">
      <w:pPr>
        <w:widowControl w:val="0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34AFA354" w14:textId="77777777" w:rsidR="003303F6" w:rsidRPr="00012071" w:rsidRDefault="003303F6" w:rsidP="003303F6"/>
    <w:p w14:paraId="615667AC" w14:textId="4AD4179C" w:rsidR="003303F6" w:rsidRDefault="003303F6">
      <w:pPr>
        <w:spacing w:after="160" w:line="259" w:lineRule="auto"/>
        <w:rPr>
          <w:b/>
          <w:sz w:val="24"/>
          <w:szCs w:val="24"/>
          <w:lang w:eastAsia="ko-KR"/>
        </w:rPr>
      </w:pPr>
    </w:p>
    <w:p w14:paraId="459AAB9D" w14:textId="77777777" w:rsidR="003303F6" w:rsidRPr="004168DD" w:rsidRDefault="003303F6" w:rsidP="003F7561">
      <w:pPr>
        <w:pStyle w:val="a4"/>
        <w:suppressAutoHyphens/>
        <w:jc w:val="center"/>
        <w:rPr>
          <w:b/>
          <w:sz w:val="24"/>
          <w:szCs w:val="24"/>
        </w:rPr>
      </w:pPr>
    </w:p>
    <w:p w14:paraId="631E1344" w14:textId="77777777" w:rsidR="00B953A0" w:rsidRPr="004168DD" w:rsidRDefault="00B953A0" w:rsidP="003F7561">
      <w:pPr>
        <w:pStyle w:val="a4"/>
        <w:suppressAutoHyphens/>
        <w:jc w:val="center"/>
        <w:rPr>
          <w:b/>
          <w:sz w:val="24"/>
          <w:szCs w:val="24"/>
        </w:rPr>
      </w:pPr>
    </w:p>
    <w:sectPr w:rsidR="00B953A0" w:rsidRPr="004168DD" w:rsidSect="00330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C1BC9"/>
    <w:multiLevelType w:val="hybridMultilevel"/>
    <w:tmpl w:val="8EEE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97563"/>
    <w:multiLevelType w:val="hybridMultilevel"/>
    <w:tmpl w:val="DB7E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7545D"/>
    <w:multiLevelType w:val="hybridMultilevel"/>
    <w:tmpl w:val="91804034"/>
    <w:lvl w:ilvl="0" w:tplc="9A38DC7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16"/>
  </w:num>
  <w:num w:numId="12">
    <w:abstractNumId w:val="5"/>
  </w:num>
  <w:num w:numId="13">
    <w:abstractNumId w:val="1"/>
  </w:num>
  <w:num w:numId="14">
    <w:abstractNumId w:val="13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67"/>
    <w:rsid w:val="000B03D5"/>
    <w:rsid w:val="000F2EE6"/>
    <w:rsid w:val="00121997"/>
    <w:rsid w:val="00220F2D"/>
    <w:rsid w:val="002602ED"/>
    <w:rsid w:val="003303F6"/>
    <w:rsid w:val="0039277D"/>
    <w:rsid w:val="003F7561"/>
    <w:rsid w:val="004168DD"/>
    <w:rsid w:val="004219C1"/>
    <w:rsid w:val="004753AC"/>
    <w:rsid w:val="0062449C"/>
    <w:rsid w:val="006C6767"/>
    <w:rsid w:val="007457DF"/>
    <w:rsid w:val="007C4482"/>
    <w:rsid w:val="00842F2A"/>
    <w:rsid w:val="00897ABB"/>
    <w:rsid w:val="008B5C07"/>
    <w:rsid w:val="008C7509"/>
    <w:rsid w:val="00922148"/>
    <w:rsid w:val="009258B4"/>
    <w:rsid w:val="009F5487"/>
    <w:rsid w:val="00A407C6"/>
    <w:rsid w:val="00A5403A"/>
    <w:rsid w:val="00A84D55"/>
    <w:rsid w:val="00AD3B69"/>
    <w:rsid w:val="00AD6F56"/>
    <w:rsid w:val="00B17FC3"/>
    <w:rsid w:val="00B239FC"/>
    <w:rsid w:val="00B824DE"/>
    <w:rsid w:val="00B953A0"/>
    <w:rsid w:val="00C54AF7"/>
    <w:rsid w:val="00C734E6"/>
    <w:rsid w:val="00C7777A"/>
    <w:rsid w:val="00D31421"/>
    <w:rsid w:val="00D9416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3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4E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3927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34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34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734E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Uali</cp:lastModifiedBy>
  <cp:revision>7</cp:revision>
  <dcterms:created xsi:type="dcterms:W3CDTF">2024-11-16T04:05:00Z</dcterms:created>
  <dcterms:modified xsi:type="dcterms:W3CDTF">2024-11-16T07:33:00Z</dcterms:modified>
</cp:coreProperties>
</file>